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FF2C5D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687DD1" w:rsidP="00413A4B">
            <w:pPr>
              <w:jc w:val="center"/>
              <w:rPr>
                <w:sz w:val="28"/>
                <w:szCs w:val="28"/>
              </w:rPr>
            </w:pP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Default="00687DD1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</w:p>
          <w:p w:rsidR="00B9726F" w:rsidRDefault="00B9726F" w:rsidP="00B9726F"/>
          <w:p w:rsidR="00B9726F" w:rsidRDefault="00B9726F" w:rsidP="00B9726F"/>
          <w:p w:rsidR="00B9726F" w:rsidRDefault="00B9726F" w:rsidP="00B9726F"/>
          <w:p w:rsidR="00B9726F" w:rsidRPr="00B9726F" w:rsidRDefault="00B9726F" w:rsidP="00B9726F"/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C6082C">
            <w:pPr>
              <w:ind w:left="-250" w:firstLine="250"/>
              <w:rPr>
                <w:sz w:val="28"/>
                <w:szCs w:val="24"/>
              </w:rPr>
            </w:pPr>
          </w:p>
        </w:tc>
        <w:tc>
          <w:tcPr>
            <w:tcW w:w="4290" w:type="dxa"/>
            <w:vAlign w:val="bottom"/>
          </w:tcPr>
          <w:p w:rsidR="003D2439" w:rsidRPr="00A80E98" w:rsidRDefault="003D2439" w:rsidP="00C6082C">
            <w:pPr>
              <w:jc w:val="right"/>
              <w:rPr>
                <w:sz w:val="28"/>
                <w:szCs w:val="24"/>
              </w:rPr>
            </w:pP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687DD1">
            <w:pPr>
              <w:jc w:val="center"/>
              <w:rPr>
                <w:sz w:val="28"/>
                <w:szCs w:val="24"/>
              </w:rPr>
            </w:pP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C6082C">
        <w:rPr>
          <w:snapToGrid w:val="0"/>
        </w:rPr>
        <w:t>5</w:t>
      </w:r>
      <w:r w:rsidRPr="007864D7">
        <w:rPr>
          <w:snapToGrid w:val="0"/>
        </w:rPr>
        <w:t xml:space="preserve"> год </w:t>
      </w:r>
    </w:p>
    <w:p w:rsidR="007864D7" w:rsidRPr="007864D7" w:rsidRDefault="007864D7" w:rsidP="007864D7">
      <w:pPr>
        <w:rPr>
          <w:sz w:val="28"/>
          <w:szCs w:val="28"/>
        </w:rPr>
      </w:pPr>
    </w:p>
    <w:p w:rsidR="00181D3B" w:rsidRPr="00676432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6082C">
        <w:rPr>
          <w:rFonts w:ascii="Times New Roman" w:hAnsi="Times New Roman" w:cs="Times New Roman"/>
          <w:sz w:val="28"/>
          <w:szCs w:val="28"/>
        </w:rPr>
        <w:t>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02608" w:rsidRPr="00B14DE6">
        <w:rPr>
          <w:rFonts w:ascii="Times New Roman" w:hAnsi="Times New Roman" w:cs="Times New Roman"/>
          <w:sz w:val="28"/>
          <w:szCs w:val="28"/>
        </w:rPr>
        <w:t>427 314,3</w:t>
      </w:r>
      <w:r w:rsidR="00DD2492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</w:t>
      </w:r>
      <w:r w:rsidR="008D4C1E" w:rsidRPr="00B14DE6">
        <w:rPr>
          <w:rFonts w:ascii="Times New Roman" w:hAnsi="Times New Roman" w:cs="Times New Roman"/>
          <w:sz w:val="28"/>
          <w:szCs w:val="28"/>
        </w:rPr>
        <w:t>и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(</w:t>
      </w:r>
      <w:r w:rsidR="00102608" w:rsidRPr="00B14DE6">
        <w:rPr>
          <w:rFonts w:ascii="Times New Roman" w:hAnsi="Times New Roman" w:cs="Times New Roman"/>
          <w:sz w:val="28"/>
          <w:szCs w:val="28"/>
        </w:rPr>
        <w:t>четыреста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7C6FEA" w:rsidRPr="00B14DE6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102608" w:rsidRPr="00B14DE6">
        <w:rPr>
          <w:rFonts w:ascii="Times New Roman" w:hAnsi="Times New Roman" w:cs="Times New Roman"/>
          <w:sz w:val="28"/>
          <w:szCs w:val="28"/>
        </w:rPr>
        <w:t>семь</w:t>
      </w:r>
      <w:r w:rsidR="0065567A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B14DE6">
        <w:rPr>
          <w:rFonts w:ascii="Times New Roman" w:hAnsi="Times New Roman" w:cs="Times New Roman"/>
          <w:sz w:val="28"/>
          <w:szCs w:val="28"/>
        </w:rPr>
        <w:t>миллион</w:t>
      </w:r>
      <w:r w:rsidR="00D417BA" w:rsidRPr="00B14DE6">
        <w:rPr>
          <w:rFonts w:ascii="Times New Roman" w:hAnsi="Times New Roman" w:cs="Times New Roman"/>
          <w:sz w:val="28"/>
          <w:szCs w:val="28"/>
        </w:rPr>
        <w:t>ов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102608" w:rsidRPr="00B14DE6">
        <w:rPr>
          <w:rFonts w:ascii="Times New Roman" w:hAnsi="Times New Roman" w:cs="Times New Roman"/>
          <w:sz w:val="28"/>
          <w:szCs w:val="28"/>
        </w:rPr>
        <w:t>триста четырнадцать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6FEA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102608" w:rsidRPr="00B14DE6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02608" w:rsidRPr="00B14DE6">
        <w:rPr>
          <w:rFonts w:ascii="Times New Roman" w:hAnsi="Times New Roman" w:cs="Times New Roman"/>
          <w:sz w:val="28"/>
          <w:szCs w:val="28"/>
        </w:rPr>
        <w:t>419 814,3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</w:t>
      </w:r>
      <w:r w:rsidR="00123F84" w:rsidRPr="00B14DE6">
        <w:rPr>
          <w:rFonts w:ascii="Times New Roman" w:hAnsi="Times New Roman" w:cs="Times New Roman"/>
          <w:sz w:val="28"/>
          <w:szCs w:val="28"/>
        </w:rPr>
        <w:t>и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(</w:t>
      </w:r>
      <w:r w:rsidR="00102608" w:rsidRPr="00B14DE6">
        <w:rPr>
          <w:rFonts w:ascii="Times New Roman" w:hAnsi="Times New Roman" w:cs="Times New Roman"/>
          <w:sz w:val="28"/>
          <w:szCs w:val="28"/>
        </w:rPr>
        <w:t>четыреста девятнадцать</w:t>
      </w:r>
      <w:r w:rsidR="007C6FEA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B14DE6">
        <w:rPr>
          <w:rFonts w:ascii="Times New Roman" w:hAnsi="Times New Roman" w:cs="Times New Roman"/>
          <w:sz w:val="28"/>
          <w:szCs w:val="28"/>
        </w:rPr>
        <w:t>миллион</w:t>
      </w:r>
      <w:r w:rsidR="00E70995" w:rsidRPr="00B14DE6">
        <w:rPr>
          <w:rFonts w:ascii="Times New Roman" w:hAnsi="Times New Roman" w:cs="Times New Roman"/>
          <w:sz w:val="28"/>
          <w:szCs w:val="28"/>
        </w:rPr>
        <w:t>ов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102608" w:rsidRPr="00B14DE6">
        <w:rPr>
          <w:rFonts w:ascii="Times New Roman" w:hAnsi="Times New Roman" w:cs="Times New Roman"/>
          <w:sz w:val="28"/>
          <w:szCs w:val="28"/>
        </w:rPr>
        <w:t>во</w:t>
      </w:r>
      <w:r w:rsidR="00E70995" w:rsidRPr="00B14DE6">
        <w:rPr>
          <w:rFonts w:ascii="Times New Roman" w:hAnsi="Times New Roman" w:cs="Times New Roman"/>
          <w:sz w:val="28"/>
          <w:szCs w:val="28"/>
        </w:rPr>
        <w:t xml:space="preserve">семьсот </w:t>
      </w:r>
      <w:r w:rsidR="00102608" w:rsidRPr="00B14DE6">
        <w:rPr>
          <w:rFonts w:ascii="Times New Roman" w:hAnsi="Times New Roman" w:cs="Times New Roman"/>
          <w:sz w:val="28"/>
          <w:szCs w:val="28"/>
        </w:rPr>
        <w:t>четырнадцать</w:t>
      </w:r>
      <w:r w:rsidR="004626CF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B14DE6">
        <w:rPr>
          <w:rFonts w:ascii="Times New Roman" w:hAnsi="Times New Roman" w:cs="Times New Roman"/>
          <w:sz w:val="28"/>
          <w:szCs w:val="28"/>
        </w:rPr>
        <w:t>тысяч</w:t>
      </w:r>
      <w:r w:rsidR="008D4C1E"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102608" w:rsidRPr="00B14DE6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B14DE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6082C" w:rsidRPr="00B14DE6">
        <w:rPr>
          <w:rFonts w:ascii="Times New Roman" w:hAnsi="Times New Roman" w:cs="Times New Roman"/>
          <w:sz w:val="28"/>
          <w:szCs w:val="28"/>
        </w:rPr>
        <w:t>6</w:t>
      </w:r>
      <w:r w:rsidRPr="00B14DE6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286912" w:rsidRPr="00B14DE6">
        <w:rPr>
          <w:rFonts w:ascii="Times New Roman" w:hAnsi="Times New Roman" w:cs="Times New Roman"/>
          <w:sz w:val="28"/>
          <w:szCs w:val="28"/>
        </w:rPr>
        <w:t>7</w:t>
      </w:r>
      <w:r w:rsidR="003C4436" w:rsidRPr="00B14DE6">
        <w:rPr>
          <w:rFonts w:ascii="Times New Roman" w:hAnsi="Times New Roman" w:cs="Times New Roman"/>
          <w:sz w:val="28"/>
          <w:szCs w:val="28"/>
        </w:rPr>
        <w:t xml:space="preserve">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 (</w:t>
      </w:r>
      <w:r w:rsidR="00286912" w:rsidRPr="00B14DE6">
        <w:rPr>
          <w:rFonts w:ascii="Times New Roman" w:hAnsi="Times New Roman" w:cs="Times New Roman"/>
          <w:sz w:val="28"/>
          <w:szCs w:val="28"/>
        </w:rPr>
        <w:t>семь</w:t>
      </w:r>
      <w:r w:rsidR="003C4436"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286912" w:rsidRPr="00B14DE6">
        <w:rPr>
          <w:rFonts w:ascii="Times New Roman" w:hAnsi="Times New Roman" w:cs="Times New Roman"/>
          <w:sz w:val="28"/>
          <w:szCs w:val="28"/>
        </w:rPr>
        <w:t>ов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пять</w:t>
      </w:r>
      <w:r w:rsidR="003C4436" w:rsidRPr="00B14DE6">
        <w:rPr>
          <w:rFonts w:ascii="Times New Roman" w:hAnsi="Times New Roman" w:cs="Times New Roman"/>
          <w:sz w:val="28"/>
          <w:szCs w:val="28"/>
        </w:rPr>
        <w:t>сот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</w:t>
      </w:r>
      <w:r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B14DE6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B14DE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286912" w:rsidRPr="00B14DE6">
        <w:rPr>
          <w:rFonts w:ascii="Times New Roman" w:hAnsi="Times New Roman" w:cs="Times New Roman"/>
          <w:sz w:val="28"/>
          <w:szCs w:val="28"/>
        </w:rPr>
        <w:t>про</w:t>
      </w:r>
      <w:r w:rsidRPr="00B14DE6">
        <w:rPr>
          <w:rFonts w:ascii="Times New Roman" w:hAnsi="Times New Roman" w:cs="Times New Roman"/>
          <w:sz w:val="28"/>
          <w:szCs w:val="28"/>
        </w:rPr>
        <w:t>фицит</w:t>
      </w:r>
      <w:proofErr w:type="spellEnd"/>
      <w:r w:rsidRPr="00B14DE6"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 Новокубанского района в сумме  </w:t>
      </w:r>
      <w:r w:rsidR="00286912" w:rsidRPr="00B14DE6">
        <w:rPr>
          <w:rFonts w:ascii="Times New Roman" w:hAnsi="Times New Roman" w:cs="Times New Roman"/>
          <w:sz w:val="28"/>
          <w:szCs w:val="28"/>
        </w:rPr>
        <w:t>7 500</w:t>
      </w:r>
      <w:r w:rsidR="00B529A8" w:rsidRPr="00B14DE6">
        <w:rPr>
          <w:rFonts w:ascii="Times New Roman" w:hAnsi="Times New Roman" w:cs="Times New Roman"/>
          <w:sz w:val="28"/>
          <w:szCs w:val="28"/>
        </w:rPr>
        <w:t>,0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B14DE6">
        <w:rPr>
          <w:rFonts w:ascii="Times New Roman" w:hAnsi="Times New Roman" w:cs="Times New Roman"/>
          <w:sz w:val="28"/>
          <w:szCs w:val="28"/>
        </w:rPr>
        <w:t>яч (</w:t>
      </w:r>
      <w:r w:rsidR="00286912" w:rsidRPr="00B14DE6">
        <w:rPr>
          <w:rFonts w:ascii="Times New Roman" w:hAnsi="Times New Roman" w:cs="Times New Roman"/>
          <w:sz w:val="28"/>
          <w:szCs w:val="28"/>
        </w:rPr>
        <w:t>семь</w:t>
      </w:r>
      <w:r w:rsidR="00C45021" w:rsidRPr="00B14DE6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286912" w:rsidRPr="00B14DE6">
        <w:rPr>
          <w:rFonts w:ascii="Times New Roman" w:hAnsi="Times New Roman" w:cs="Times New Roman"/>
          <w:sz w:val="28"/>
          <w:szCs w:val="28"/>
        </w:rPr>
        <w:t>пять</w:t>
      </w:r>
      <w:r w:rsidR="00B529A8" w:rsidRPr="00B14DE6">
        <w:rPr>
          <w:rFonts w:ascii="Times New Roman" w:hAnsi="Times New Roman" w:cs="Times New Roman"/>
          <w:sz w:val="28"/>
          <w:szCs w:val="28"/>
        </w:rPr>
        <w:t>сот тысяч</w:t>
      </w:r>
      <w:r w:rsidR="00973805" w:rsidRPr="00B14DE6">
        <w:rPr>
          <w:rFonts w:ascii="Times New Roman" w:hAnsi="Times New Roman" w:cs="Times New Roman"/>
          <w:sz w:val="28"/>
          <w:szCs w:val="28"/>
        </w:rPr>
        <w:t>)</w:t>
      </w:r>
      <w:r w:rsidRPr="00B14DE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864D7" w:rsidRDefault="007864D7" w:rsidP="007864D7">
      <w:pPr>
        <w:tabs>
          <w:tab w:val="left" w:pos="3945"/>
        </w:tabs>
        <w:jc w:val="both"/>
        <w:rPr>
          <w:sz w:val="28"/>
          <w:szCs w:val="28"/>
        </w:rPr>
      </w:pPr>
      <w:r w:rsidRPr="007864D7">
        <w:rPr>
          <w:sz w:val="28"/>
          <w:szCs w:val="28"/>
        </w:rPr>
        <w:t xml:space="preserve">         </w:t>
      </w:r>
      <w:r w:rsidR="0007762A">
        <w:rPr>
          <w:sz w:val="28"/>
          <w:szCs w:val="28"/>
        </w:rPr>
        <w:t>2</w:t>
      </w:r>
      <w:r w:rsidRPr="007864D7">
        <w:rPr>
          <w:sz w:val="28"/>
          <w:szCs w:val="28"/>
        </w:rPr>
        <w:t>. Утвердить объем поступлений доходов в бюджет Новокубанского городского поселения Новокубанского района по кодам видов (подвидов) доходов на 202</w:t>
      </w:r>
      <w:r w:rsidR="003C4436">
        <w:rPr>
          <w:sz w:val="28"/>
          <w:szCs w:val="28"/>
        </w:rPr>
        <w:t>5</w:t>
      </w:r>
      <w:r w:rsidRPr="007864D7">
        <w:rPr>
          <w:sz w:val="28"/>
          <w:szCs w:val="28"/>
        </w:rPr>
        <w:t xml:space="preserve"> год в суммах согласно </w:t>
      </w:r>
      <w:hyperlink r:id="rId6" w:history="1">
        <w:r w:rsidRPr="007864D7">
          <w:rPr>
            <w:sz w:val="28"/>
            <w:szCs w:val="28"/>
          </w:rPr>
          <w:t xml:space="preserve">приложению </w:t>
        </w:r>
      </w:hyperlink>
      <w:r w:rsidRPr="007864D7">
        <w:rPr>
          <w:sz w:val="28"/>
          <w:szCs w:val="28"/>
        </w:rPr>
        <w:t xml:space="preserve">№ </w:t>
      </w:r>
      <w:r w:rsidR="0007762A">
        <w:rPr>
          <w:sz w:val="28"/>
          <w:szCs w:val="28"/>
        </w:rPr>
        <w:t>1</w:t>
      </w:r>
      <w:r w:rsidRPr="007864D7">
        <w:rPr>
          <w:sz w:val="28"/>
          <w:szCs w:val="28"/>
        </w:rPr>
        <w:t xml:space="preserve"> к настоящему решению.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 w:rsidR="007864D7">
        <w:rPr>
          <w:rFonts w:ascii="Times New Roman" w:hAnsi="Times New Roman" w:cs="Times New Roman"/>
          <w:sz w:val="28"/>
          <w:szCs w:val="28"/>
        </w:rPr>
        <w:t>краевого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3C4436"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7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864D7">
        <w:rPr>
          <w:rFonts w:ascii="Times New Roman" w:hAnsi="Times New Roman" w:cs="Times New Roman"/>
          <w:sz w:val="28"/>
          <w:szCs w:val="28"/>
        </w:rPr>
        <w:t xml:space="preserve"> 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C37" w:rsidRDefault="00D84C37" w:rsidP="00FC46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C37" w:rsidRDefault="00D84C37" w:rsidP="00FC46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CC578B" w:rsidP="00FC46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</w:t>
      </w:r>
      <w:r w:rsidR="003C4436">
        <w:rPr>
          <w:rFonts w:ascii="Times New Roman" w:hAnsi="Times New Roman" w:cs="Times New Roman"/>
          <w:sz w:val="28"/>
          <w:szCs w:val="28"/>
        </w:rPr>
        <w:t xml:space="preserve">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поступившие в бюджет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 w:rsidR="007864D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011165" w:rsidRPr="001726E7" w:rsidRDefault="00011165" w:rsidP="000111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26E7">
        <w:rPr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 w:rsidR="00CC699E"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CC699E">
        <w:rPr>
          <w:sz w:val="28"/>
          <w:szCs w:val="28"/>
        </w:rPr>
        <w:t>Новокубанского городского поселения</w:t>
      </w:r>
      <w:r w:rsidR="00CC699E" w:rsidRPr="001726E7">
        <w:rPr>
          <w:sz w:val="28"/>
          <w:szCs w:val="28"/>
        </w:rPr>
        <w:t xml:space="preserve"> </w:t>
      </w:r>
      <w:r w:rsidRPr="001726E7">
        <w:rPr>
          <w:sz w:val="28"/>
          <w:szCs w:val="28"/>
        </w:rPr>
        <w:t>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 в соответствии с настоящим решением.</w:t>
      </w:r>
    </w:p>
    <w:p w:rsidR="007864D7" w:rsidRDefault="00CC578B" w:rsidP="007864D7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64D7">
        <w:rPr>
          <w:rFonts w:ascii="Times New Roman" w:hAnsi="Times New Roman" w:cs="Times New Roman"/>
          <w:sz w:val="28"/>
          <w:szCs w:val="28"/>
        </w:rPr>
        <w:t>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3C4436"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64D7" w:rsidRPr="00F1691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="007864D7"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 w:rsidR="007864D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3C4436"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4E156F"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4E156F"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 w:rsidR="007864D7"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64D7" w:rsidRPr="00F169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видов расходов бюджета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4E156F">
        <w:rPr>
          <w:rFonts w:ascii="Times New Roman" w:hAnsi="Times New Roman" w:cs="Times New Roman"/>
          <w:sz w:val="28"/>
          <w:szCs w:val="28"/>
        </w:rPr>
        <w:t>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</w:t>
      </w:r>
      <w:r w:rsidR="003D1700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F16916">
        <w:rPr>
          <w:rFonts w:ascii="Times New Roman" w:hAnsi="Times New Roman" w:cs="Times New Roman"/>
          <w:sz w:val="28"/>
          <w:szCs w:val="28"/>
        </w:rPr>
        <w:t>резервн</w:t>
      </w:r>
      <w:r w:rsidR="003D1700">
        <w:rPr>
          <w:rFonts w:ascii="Times New Roman" w:hAnsi="Times New Roman" w:cs="Times New Roman"/>
          <w:sz w:val="28"/>
          <w:szCs w:val="28"/>
        </w:rPr>
        <w:t>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фонд</w:t>
      </w:r>
      <w:r w:rsidR="003D1700">
        <w:rPr>
          <w:rFonts w:ascii="Times New Roman" w:hAnsi="Times New Roman" w:cs="Times New Roman"/>
          <w:sz w:val="28"/>
          <w:szCs w:val="28"/>
        </w:rPr>
        <w:t>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E5026"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FB3208">
        <w:rPr>
          <w:rFonts w:ascii="Times New Roman" w:hAnsi="Times New Roman" w:cs="Times New Roman"/>
          <w:sz w:val="28"/>
          <w:szCs w:val="28"/>
        </w:rPr>
        <w:t>яч (двести тысяч)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B3208">
        <w:rPr>
          <w:rFonts w:ascii="Times New Roman" w:hAnsi="Times New Roman" w:cs="Times New Roman"/>
          <w:sz w:val="28"/>
          <w:szCs w:val="28"/>
        </w:rPr>
        <w:t>.</w:t>
      </w:r>
    </w:p>
    <w:p w:rsid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1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4E156F">
        <w:rPr>
          <w:rFonts w:ascii="Times New Roman" w:hAnsi="Times New Roman" w:cs="Times New Roman"/>
          <w:sz w:val="28"/>
          <w:szCs w:val="28"/>
        </w:rPr>
        <w:t>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F2C5D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FD7058" w:rsidRDefault="00FD70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058" w:rsidRDefault="00FD70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C58" w:rsidRDefault="00583C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другим бюджетам бюджетной </w:t>
      </w:r>
      <w:r w:rsidR="001620B7">
        <w:rPr>
          <w:rFonts w:ascii="Times New Roman" w:hAnsi="Times New Roman" w:cs="Times New Roman"/>
          <w:sz w:val="28"/>
          <w:szCs w:val="28"/>
        </w:rPr>
        <w:t>системы Российской Федерации, на 202</w:t>
      </w:r>
      <w:r w:rsidR="004E156F">
        <w:rPr>
          <w:rFonts w:ascii="Times New Roman" w:hAnsi="Times New Roman" w:cs="Times New Roman"/>
          <w:sz w:val="28"/>
          <w:szCs w:val="28"/>
        </w:rPr>
        <w:t>5</w:t>
      </w:r>
      <w:r w:rsidR="001620B7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F2C5D">
        <w:rPr>
          <w:rFonts w:ascii="Times New Roman" w:hAnsi="Times New Roman" w:cs="Times New Roman"/>
          <w:sz w:val="28"/>
          <w:szCs w:val="28"/>
        </w:rPr>
        <w:t>7</w:t>
      </w:r>
      <w:r w:rsidR="001620B7">
        <w:rPr>
          <w:rFonts w:ascii="Times New Roman" w:hAnsi="Times New Roman" w:cs="Times New Roman"/>
          <w:sz w:val="28"/>
          <w:szCs w:val="28"/>
        </w:rPr>
        <w:t xml:space="preserve"> к настоящему решени</w:t>
      </w:r>
      <w:r w:rsidR="00DD2492">
        <w:rPr>
          <w:rFonts w:ascii="Times New Roman" w:hAnsi="Times New Roman" w:cs="Times New Roman"/>
          <w:sz w:val="28"/>
          <w:szCs w:val="28"/>
        </w:rPr>
        <w:t>ю</w:t>
      </w:r>
      <w:r w:rsidR="001620B7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3D17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177480">
        <w:rPr>
          <w:rFonts w:ascii="Times New Roman" w:hAnsi="Times New Roman" w:cs="Times New Roman"/>
          <w:sz w:val="28"/>
          <w:szCs w:val="28"/>
        </w:rPr>
        <w:t>20 994,</w:t>
      </w:r>
      <w:r w:rsidR="00177480" w:rsidRPr="007E41EC">
        <w:rPr>
          <w:rFonts w:ascii="Times New Roman" w:hAnsi="Times New Roman" w:cs="Times New Roman"/>
          <w:sz w:val="28"/>
          <w:szCs w:val="28"/>
        </w:rPr>
        <w:t>1</w:t>
      </w:r>
      <w:r w:rsidRPr="007E41EC">
        <w:rPr>
          <w:rFonts w:ascii="Times New Roman" w:hAnsi="Times New Roman" w:cs="Times New Roman"/>
          <w:sz w:val="28"/>
          <w:szCs w:val="28"/>
        </w:rPr>
        <w:t xml:space="preserve"> тыс</w:t>
      </w:r>
      <w:r w:rsidR="002E574B" w:rsidRPr="007E41EC">
        <w:rPr>
          <w:rFonts w:ascii="Times New Roman" w:hAnsi="Times New Roman" w:cs="Times New Roman"/>
          <w:sz w:val="28"/>
          <w:szCs w:val="28"/>
        </w:rPr>
        <w:t>яч</w:t>
      </w:r>
      <w:r w:rsidR="00123F84" w:rsidRPr="007E41EC">
        <w:rPr>
          <w:rFonts w:ascii="Times New Roman" w:hAnsi="Times New Roman" w:cs="Times New Roman"/>
          <w:sz w:val="28"/>
          <w:szCs w:val="28"/>
        </w:rPr>
        <w:t>и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 (</w:t>
      </w:r>
      <w:r w:rsidR="00177480" w:rsidRPr="007E41EC">
        <w:rPr>
          <w:rFonts w:ascii="Times New Roman" w:hAnsi="Times New Roman" w:cs="Times New Roman"/>
          <w:sz w:val="28"/>
          <w:szCs w:val="28"/>
        </w:rPr>
        <w:t>двадцать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E8035F" w:rsidRPr="007E41EC">
        <w:rPr>
          <w:rFonts w:ascii="Times New Roman" w:hAnsi="Times New Roman" w:cs="Times New Roman"/>
          <w:sz w:val="28"/>
          <w:szCs w:val="28"/>
        </w:rPr>
        <w:t>ов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 </w:t>
      </w:r>
      <w:r w:rsidR="00177480" w:rsidRPr="007E41EC">
        <w:rPr>
          <w:rFonts w:ascii="Times New Roman" w:hAnsi="Times New Roman" w:cs="Times New Roman"/>
          <w:sz w:val="28"/>
          <w:szCs w:val="28"/>
        </w:rPr>
        <w:t>девятьсот девяносто четыре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23F84" w:rsidRPr="007E41EC">
        <w:rPr>
          <w:rFonts w:ascii="Times New Roman" w:hAnsi="Times New Roman" w:cs="Times New Roman"/>
          <w:sz w:val="28"/>
          <w:szCs w:val="28"/>
        </w:rPr>
        <w:t>и</w:t>
      </w:r>
      <w:r w:rsidR="00177480" w:rsidRPr="007E41EC">
        <w:rPr>
          <w:rFonts w:ascii="Times New Roman" w:hAnsi="Times New Roman" w:cs="Times New Roman"/>
          <w:sz w:val="28"/>
          <w:szCs w:val="28"/>
        </w:rPr>
        <w:t xml:space="preserve"> сто</w:t>
      </w:r>
      <w:r w:rsidR="002E574B" w:rsidRPr="007E41EC">
        <w:rPr>
          <w:rFonts w:ascii="Times New Roman" w:hAnsi="Times New Roman" w:cs="Times New Roman"/>
          <w:sz w:val="28"/>
          <w:szCs w:val="28"/>
        </w:rPr>
        <w:t xml:space="preserve">) </w:t>
      </w:r>
      <w:r w:rsidRPr="007E41EC">
        <w:rPr>
          <w:rFonts w:ascii="Times New Roman" w:hAnsi="Times New Roman" w:cs="Times New Roman"/>
          <w:sz w:val="28"/>
          <w:szCs w:val="28"/>
        </w:rPr>
        <w:t>рублей.</w:t>
      </w:r>
    </w:p>
    <w:p w:rsidR="007864D7" w:rsidRPr="00F16916" w:rsidRDefault="007864D7" w:rsidP="001E21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4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 w:rsidR="001E2196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</w:t>
      </w:r>
      <w:r w:rsidR="001E2196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работ,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D1700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</w:t>
      </w:r>
      <w:r w:rsidR="001E2196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212C22">
        <w:rPr>
          <w:rFonts w:ascii="Times New Roman" w:hAnsi="Times New Roman" w:cs="Times New Roman"/>
          <w:sz w:val="28"/>
          <w:szCs w:val="28"/>
        </w:rPr>
        <w:t xml:space="preserve">необходимости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"/>
      <w:bookmarkEnd w:id="0"/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</w:t>
      </w:r>
      <w:r w:rsidR="005753B4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 w:rsidRPr="00F16916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320498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:rsidR="007864D7" w:rsidRPr="004760C0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 xml:space="preserve">) </w:t>
      </w:r>
      <w:r w:rsidR="00C871E4">
        <w:rPr>
          <w:rFonts w:ascii="Times New Roman" w:hAnsi="Times New Roman" w:cs="Times New Roman"/>
          <w:sz w:val="28"/>
          <w:szCs w:val="28"/>
        </w:rPr>
        <w:t xml:space="preserve">оказания поддержки </w:t>
      </w:r>
      <w:r w:rsidRPr="004760C0">
        <w:rPr>
          <w:rFonts w:ascii="Times New Roman" w:hAnsi="Times New Roman" w:cs="Times New Roman"/>
          <w:sz w:val="28"/>
          <w:szCs w:val="28"/>
        </w:rPr>
        <w:t>муниципальны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871E4">
        <w:rPr>
          <w:rFonts w:ascii="Times New Roman" w:hAnsi="Times New Roman" w:cs="Times New Roman"/>
          <w:sz w:val="28"/>
          <w:szCs w:val="28"/>
        </w:rPr>
        <w:t>ям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Новокубанского городского </w:t>
      </w:r>
      <w:r w:rsidR="001B23F9">
        <w:rPr>
          <w:rFonts w:ascii="Times New Roman" w:hAnsi="Times New Roman" w:cs="Times New Roman"/>
          <w:sz w:val="28"/>
          <w:szCs w:val="28"/>
        </w:rPr>
        <w:t>поселения Новокубанского района.</w:t>
      </w:r>
    </w:p>
    <w:p w:rsidR="00FB3208" w:rsidRPr="00B14DE6" w:rsidRDefault="00DC7DC8" w:rsidP="00316B3F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1</w:t>
      </w:r>
      <w:r w:rsidR="00541693" w:rsidRPr="00B14DE6">
        <w:rPr>
          <w:rFonts w:ascii="Times New Roman" w:hAnsi="Times New Roman" w:cs="Times New Roman"/>
          <w:sz w:val="28"/>
          <w:szCs w:val="28"/>
        </w:rPr>
        <w:t>6</w:t>
      </w:r>
      <w:r w:rsidR="00903AF8" w:rsidRPr="00B14DE6">
        <w:rPr>
          <w:rFonts w:ascii="Times New Roman" w:hAnsi="Times New Roman" w:cs="Times New Roman"/>
          <w:sz w:val="28"/>
          <w:szCs w:val="28"/>
        </w:rPr>
        <w:t>.</w:t>
      </w:r>
      <w:r w:rsidR="0087304B" w:rsidRPr="00B14D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304B" w:rsidRPr="00B14DE6">
        <w:rPr>
          <w:rFonts w:ascii="Times New Roman" w:hAnsi="Times New Roman"/>
          <w:sz w:val="28"/>
          <w:szCs w:val="28"/>
        </w:rPr>
        <w:t xml:space="preserve">Увеличить размеры должностных окладов лиц, замещающих муниципальные должности в Новокубанском городском поселении Новокубанского района, а также размеры должностных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Новокубанского городского поселения Новокубанского района и размеры месячных окладов муниципальных служащих Новокубанского городского поселения Новокубанского района в </w:t>
      </w:r>
      <w:proofErr w:type="gramEnd"/>
    </w:p>
    <w:p w:rsidR="0087304B" w:rsidRPr="00B14DE6" w:rsidRDefault="0087304B" w:rsidP="00FB3208">
      <w:pPr>
        <w:pStyle w:val="a8"/>
        <w:spacing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DE6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B14DE6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службы с 01 октября 202</w:t>
      </w:r>
      <w:r w:rsidR="00FB1BA7" w:rsidRPr="00B14DE6">
        <w:rPr>
          <w:rFonts w:ascii="Times New Roman" w:hAnsi="Times New Roman"/>
          <w:sz w:val="28"/>
          <w:szCs w:val="28"/>
        </w:rPr>
        <w:t>5</w:t>
      </w:r>
      <w:r w:rsidRPr="00B14DE6">
        <w:rPr>
          <w:rFonts w:ascii="Times New Roman" w:hAnsi="Times New Roman"/>
          <w:sz w:val="28"/>
          <w:szCs w:val="28"/>
        </w:rPr>
        <w:t xml:space="preserve"> года на </w:t>
      </w:r>
      <w:r w:rsidR="008A1C35" w:rsidRPr="00B14DE6">
        <w:rPr>
          <w:rFonts w:ascii="Times New Roman" w:hAnsi="Times New Roman"/>
          <w:sz w:val="28"/>
          <w:szCs w:val="28"/>
        </w:rPr>
        <w:t>7,</w:t>
      </w:r>
      <w:r w:rsidRPr="00B14DE6">
        <w:rPr>
          <w:rFonts w:ascii="Times New Roman" w:hAnsi="Times New Roman"/>
          <w:sz w:val="28"/>
          <w:szCs w:val="28"/>
        </w:rPr>
        <w:t>4 процента.</w:t>
      </w:r>
    </w:p>
    <w:p w:rsidR="00FB1BA7" w:rsidRPr="00B14DE6" w:rsidRDefault="00FB1BA7" w:rsidP="00FB1BA7">
      <w:pPr>
        <w:pStyle w:val="a8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/>
          <w:sz w:val="28"/>
          <w:szCs w:val="28"/>
        </w:rPr>
        <w:t>17.</w:t>
      </w:r>
      <w:r w:rsidR="003660A7" w:rsidRPr="00B14DE6">
        <w:rPr>
          <w:rFonts w:eastAsia="Calibri"/>
          <w:sz w:val="28"/>
          <w:szCs w:val="28"/>
        </w:rPr>
        <w:t xml:space="preserve"> </w:t>
      </w:r>
      <w:r w:rsidR="003660A7" w:rsidRPr="00B14DE6">
        <w:rPr>
          <w:rFonts w:ascii="Times New Roman" w:eastAsia="Calibri" w:hAnsi="Times New Roman" w:cs="Times New Roman"/>
          <w:sz w:val="28"/>
          <w:szCs w:val="28"/>
        </w:rPr>
        <w:t xml:space="preserve">Предусмотреть, в целях реализации Указа Президента Российской Федерации </w:t>
      </w:r>
      <w:r w:rsidR="008017E4" w:rsidRPr="00B14DE6">
        <w:rPr>
          <w:rFonts w:ascii="Times New Roman" w:eastAsia="Calibri" w:hAnsi="Times New Roman" w:cs="Times New Roman"/>
          <w:sz w:val="28"/>
          <w:szCs w:val="28"/>
        </w:rPr>
        <w:t>от 07 мая 2012 года № 597 «О мероприятиях по реализации государственной социальной политики»</w:t>
      </w:r>
      <w:r w:rsidR="003660A7" w:rsidRPr="00B14DE6">
        <w:rPr>
          <w:rFonts w:ascii="Times New Roman" w:eastAsia="Calibri" w:hAnsi="Times New Roman" w:cs="Times New Roman"/>
          <w:sz w:val="28"/>
          <w:szCs w:val="28"/>
        </w:rPr>
        <w:t>, бюджетные ассигнования на повышение средней заработной платы работников муниципальных учреждений культуры Новокубанского городского поселения  Новокубанского района.</w:t>
      </w:r>
    </w:p>
    <w:p w:rsidR="008017E4" w:rsidRPr="00B14DE6" w:rsidRDefault="00DC7DC8" w:rsidP="0054169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4DE6">
        <w:rPr>
          <w:sz w:val="28"/>
          <w:szCs w:val="28"/>
        </w:rPr>
        <w:t>1</w:t>
      </w:r>
      <w:r w:rsidR="003660A7" w:rsidRPr="00B14DE6">
        <w:rPr>
          <w:sz w:val="28"/>
          <w:szCs w:val="28"/>
        </w:rPr>
        <w:t>8</w:t>
      </w:r>
      <w:r w:rsidR="00903AF8" w:rsidRPr="00B14DE6">
        <w:rPr>
          <w:sz w:val="28"/>
          <w:szCs w:val="28"/>
        </w:rPr>
        <w:t xml:space="preserve">. </w:t>
      </w:r>
      <w:r w:rsidR="00D70C2F" w:rsidRPr="00B14DE6">
        <w:rPr>
          <w:rFonts w:eastAsia="Calibri"/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Новокубанского городского поселения  Новокубанского района</w:t>
      </w:r>
      <w:r w:rsidR="00FB1BA7" w:rsidRPr="00B14DE6">
        <w:rPr>
          <w:rFonts w:eastAsia="Calibri"/>
          <w:sz w:val="28"/>
          <w:szCs w:val="28"/>
        </w:rPr>
        <w:t xml:space="preserve"> </w:t>
      </w:r>
    </w:p>
    <w:p w:rsidR="008017E4" w:rsidRPr="00B14DE6" w:rsidRDefault="008017E4" w:rsidP="0054169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8017E4" w:rsidRPr="00B14DE6" w:rsidRDefault="008017E4" w:rsidP="0054169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8017E4" w:rsidRPr="00B14DE6" w:rsidRDefault="008017E4" w:rsidP="0054169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D7058" w:rsidRDefault="00FB1BA7" w:rsidP="008017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4DE6">
        <w:rPr>
          <w:rFonts w:eastAsia="Calibri"/>
          <w:sz w:val="28"/>
          <w:szCs w:val="28"/>
        </w:rPr>
        <w:t xml:space="preserve">(за исключением отдельных категорий работников, оплата труда которых повышается </w:t>
      </w:r>
      <w:proofErr w:type="gramStart"/>
      <w:r w:rsidRPr="00B14DE6">
        <w:rPr>
          <w:rFonts w:eastAsia="Calibri"/>
          <w:sz w:val="28"/>
          <w:szCs w:val="28"/>
        </w:rPr>
        <w:t>согласно пункта</w:t>
      </w:r>
      <w:proofErr w:type="gramEnd"/>
      <w:r w:rsidRPr="00B14DE6">
        <w:rPr>
          <w:rFonts w:eastAsia="Calibri"/>
          <w:sz w:val="28"/>
          <w:szCs w:val="28"/>
        </w:rPr>
        <w:t xml:space="preserve"> 17)</w:t>
      </w:r>
      <w:r w:rsidR="00D70C2F" w:rsidRPr="00B14DE6">
        <w:rPr>
          <w:rFonts w:eastAsia="Calibri"/>
          <w:sz w:val="28"/>
          <w:szCs w:val="28"/>
        </w:rPr>
        <w:t xml:space="preserve"> с 01 октября 202</w:t>
      </w:r>
      <w:r w:rsidRPr="00B14DE6">
        <w:rPr>
          <w:rFonts w:eastAsia="Calibri"/>
          <w:sz w:val="28"/>
          <w:szCs w:val="28"/>
        </w:rPr>
        <w:t>5</w:t>
      </w:r>
      <w:r w:rsidR="00D70C2F" w:rsidRPr="00B14DE6">
        <w:rPr>
          <w:rFonts w:eastAsia="Calibri"/>
          <w:sz w:val="28"/>
          <w:szCs w:val="28"/>
        </w:rPr>
        <w:t xml:space="preserve"> года на </w:t>
      </w:r>
      <w:r w:rsidR="00263FFB" w:rsidRPr="00B14DE6">
        <w:rPr>
          <w:rFonts w:eastAsia="Calibri"/>
          <w:sz w:val="28"/>
          <w:szCs w:val="28"/>
        </w:rPr>
        <w:t xml:space="preserve">7,4 </w:t>
      </w:r>
      <w:r w:rsidR="00D70C2F" w:rsidRPr="00B14DE6">
        <w:rPr>
          <w:rFonts w:eastAsia="Calibri"/>
          <w:sz w:val="28"/>
          <w:szCs w:val="28"/>
        </w:rPr>
        <w:t>процента.</w:t>
      </w:r>
    </w:p>
    <w:p w:rsidR="007864D7" w:rsidRDefault="00C63E4E" w:rsidP="003660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660A7">
        <w:rPr>
          <w:rFonts w:ascii="Times New Roman" w:hAnsi="Times New Roman" w:cs="Times New Roman"/>
          <w:sz w:val="28"/>
          <w:szCs w:val="28"/>
        </w:rPr>
        <w:t>9</w:t>
      </w:r>
      <w:r w:rsidR="007864D7" w:rsidRPr="0089048B">
        <w:rPr>
          <w:rFonts w:ascii="Times New Roman" w:hAnsi="Times New Roman" w:cs="Times New Roman"/>
          <w:sz w:val="28"/>
          <w:szCs w:val="28"/>
        </w:rPr>
        <w:t>.</w:t>
      </w:r>
      <w:r w:rsidR="007864D7" w:rsidRPr="008904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7864D7" w:rsidRPr="0089048B">
        <w:rPr>
          <w:rFonts w:ascii="Times New Roman" w:hAnsi="Times New Roman" w:cs="Times New Roman"/>
          <w:sz w:val="28"/>
          <w:szCs w:val="28"/>
        </w:rPr>
        <w:t>Установить, что администрация Новокубанского городского поселения Новокубанского района не вправе принимать решения, приводящие к увеличению в 202</w:t>
      </w:r>
      <w:r w:rsidR="00BB4536">
        <w:rPr>
          <w:rFonts w:ascii="Times New Roman" w:hAnsi="Times New Roman" w:cs="Times New Roman"/>
          <w:sz w:val="28"/>
          <w:szCs w:val="28"/>
        </w:rPr>
        <w:t>5</w:t>
      </w:r>
      <w:r w:rsidR="007864D7" w:rsidRPr="0089048B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Новокубанского городского поселения Новокубанского района в органах местного самоуправления Новокубанского городского поселения Новокубанского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020345" w:rsidRPr="0005340A" w:rsidRDefault="003660A7" w:rsidP="000203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20345">
        <w:rPr>
          <w:sz w:val="28"/>
          <w:szCs w:val="28"/>
        </w:rPr>
        <w:t xml:space="preserve">. </w:t>
      </w:r>
      <w:proofErr w:type="gramStart"/>
      <w:r w:rsidR="00020345" w:rsidRPr="0005340A">
        <w:rPr>
          <w:sz w:val="28"/>
          <w:szCs w:val="28"/>
        </w:rPr>
        <w:t>Установить, что в 202</w:t>
      </w:r>
      <w:r w:rsidR="00BB4536">
        <w:rPr>
          <w:sz w:val="28"/>
          <w:szCs w:val="28"/>
        </w:rPr>
        <w:t>5</w:t>
      </w:r>
      <w:r w:rsidR="00020345" w:rsidRPr="0005340A">
        <w:rPr>
          <w:sz w:val="28"/>
          <w:szCs w:val="28"/>
        </w:rPr>
        <w:t xml:space="preserve"> году получатели средств бюджета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вправе предусматривать в заключаемых ими </w:t>
      </w:r>
      <w:r w:rsidR="006740AD">
        <w:rPr>
          <w:sz w:val="28"/>
          <w:szCs w:val="28"/>
        </w:rPr>
        <w:t>договорах (</w:t>
      </w:r>
      <w:r w:rsidR="00020345" w:rsidRPr="0005340A">
        <w:rPr>
          <w:sz w:val="28"/>
          <w:szCs w:val="28"/>
        </w:rPr>
        <w:t>муниципальных контрактах</w:t>
      </w:r>
      <w:r w:rsidR="006740AD">
        <w:rPr>
          <w:sz w:val="28"/>
          <w:szCs w:val="28"/>
        </w:rPr>
        <w:t>)</w:t>
      </w:r>
      <w:r w:rsidR="00020345" w:rsidRPr="0005340A">
        <w:rPr>
          <w:sz w:val="28"/>
          <w:szCs w:val="28"/>
        </w:rPr>
        <w:t xml:space="preserve"> на поставку товаров, выполнение работ, оказание услуг (далее —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нормативными</w:t>
      </w:r>
      <w:proofErr w:type="gramEnd"/>
      <w:r w:rsidR="00020345" w:rsidRPr="0005340A">
        <w:rPr>
          <w:sz w:val="28"/>
          <w:szCs w:val="28"/>
        </w:rPr>
        <w:t xml:space="preserve"> правовыми актами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1) в размере до 100 процентов от суммы договор</w:t>
      </w:r>
      <w:r w:rsidR="00F33C9F">
        <w:rPr>
          <w:sz w:val="28"/>
          <w:szCs w:val="28"/>
        </w:rPr>
        <w:t>а (муниципального контракта)</w:t>
      </w:r>
      <w:r w:rsidRPr="0005340A">
        <w:rPr>
          <w:sz w:val="28"/>
          <w:szCs w:val="28"/>
        </w:rPr>
        <w:t>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иных мероприятий по профессиональному развитию;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20345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г) о приобретении ави</w:t>
      </w:r>
      <w:proofErr w:type="gramStart"/>
      <w:r w:rsidRPr="0005340A">
        <w:rPr>
          <w:sz w:val="28"/>
          <w:szCs w:val="28"/>
        </w:rPr>
        <w:t>а</w:t>
      </w:r>
      <w:r w:rsidRPr="0005340A">
        <w:rPr>
          <w:sz w:val="28"/>
          <w:szCs w:val="28"/>
        </w:rPr>
        <w:noBreakHyphen/>
      </w:r>
      <w:proofErr w:type="gramEnd"/>
      <w:r w:rsidRPr="0005340A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 приобретении путевок на санаторно-курортное лечение;</w:t>
      </w:r>
    </w:p>
    <w:p w:rsidR="00001C9D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проведении мероприятий по тушению пожаров;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20345" w:rsidRPr="0005340A">
        <w:rPr>
          <w:sz w:val="28"/>
          <w:szCs w:val="28"/>
        </w:rPr>
        <w:t>) на оказание депозитарных услуг;</w:t>
      </w:r>
    </w:p>
    <w:p w:rsidR="00D84C37" w:rsidRDefault="00D84C37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4C37" w:rsidRDefault="00D84C37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0345" w:rsidRDefault="00001C9D" w:rsidP="00D84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020345" w:rsidRPr="0005340A">
        <w:rPr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20345" w:rsidRPr="0005340A">
        <w:rPr>
          <w:sz w:val="28"/>
          <w:szCs w:val="28"/>
        </w:rPr>
        <w:t xml:space="preserve">) на проведение конгрессов, форумов, фестивалей, конкурсов, представление экспозиций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 xml:space="preserve">Новокубанского района на всероссийских, региональных, национальных, муниципальных и иных </w:t>
      </w:r>
      <w:proofErr w:type="spellStart"/>
      <w:r w:rsidR="00020345" w:rsidRPr="0005340A">
        <w:rPr>
          <w:sz w:val="28"/>
          <w:szCs w:val="28"/>
        </w:rPr>
        <w:t>выставочно</w:t>
      </w:r>
      <w:r w:rsidR="00020345" w:rsidRPr="0005340A">
        <w:rPr>
          <w:sz w:val="28"/>
          <w:szCs w:val="28"/>
        </w:rPr>
        <w:noBreakHyphen/>
        <w:t>ярмарочных</w:t>
      </w:r>
      <w:proofErr w:type="spellEnd"/>
      <w:r w:rsidR="00020345" w:rsidRPr="0005340A">
        <w:rPr>
          <w:sz w:val="28"/>
          <w:szCs w:val="28"/>
        </w:rPr>
        <w:t xml:space="preserve"> мероприятиях;</w:t>
      </w:r>
    </w:p>
    <w:p w:rsidR="00020345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20345" w:rsidRPr="0005340A">
        <w:rPr>
          <w:sz w:val="28"/>
          <w:szCs w:val="28"/>
        </w:rPr>
        <w:t xml:space="preserve">) на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>приобретение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 объектов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недвижимости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собственность </w:t>
      </w:r>
      <w:r w:rsidR="00FE4A5B">
        <w:rPr>
          <w:sz w:val="28"/>
          <w:szCs w:val="28"/>
        </w:rPr>
        <w:t>Новокубанского городского поселения</w:t>
      </w:r>
      <w:r w:rsidR="00020345" w:rsidRPr="0005340A">
        <w:rPr>
          <w:sz w:val="28"/>
          <w:szCs w:val="28"/>
        </w:rPr>
        <w:t xml:space="preserve"> Новокубанск</w:t>
      </w:r>
      <w:r w:rsidR="00FE4A5B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FE4A5B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>;</w:t>
      </w:r>
    </w:p>
    <w:p w:rsidR="00001C9D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о проведении противоградовых мероприятий;</w:t>
      </w:r>
    </w:p>
    <w:p w:rsidR="00236D4F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на проживание в служебных командировках.</w:t>
      </w:r>
    </w:p>
    <w:p w:rsidR="00020345" w:rsidRDefault="00020345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726">
        <w:rPr>
          <w:sz w:val="28"/>
          <w:szCs w:val="28"/>
        </w:rPr>
        <w:t xml:space="preserve">2) в размере до </w:t>
      </w:r>
      <w:r w:rsidR="00EE1726" w:rsidRPr="00EE1726">
        <w:rPr>
          <w:sz w:val="28"/>
          <w:szCs w:val="28"/>
        </w:rPr>
        <w:t>3</w:t>
      </w:r>
      <w:r w:rsidRPr="00EE1726">
        <w:rPr>
          <w:sz w:val="28"/>
          <w:szCs w:val="28"/>
        </w:rPr>
        <w:t>0 процентов от суммы до</w:t>
      </w:r>
      <w:r w:rsidR="00FE4A5B" w:rsidRPr="00EE1726">
        <w:rPr>
          <w:sz w:val="28"/>
          <w:szCs w:val="28"/>
        </w:rPr>
        <w:t>говора</w:t>
      </w:r>
      <w:r w:rsidR="00C13FBC" w:rsidRPr="00EE1726">
        <w:rPr>
          <w:sz w:val="28"/>
          <w:szCs w:val="28"/>
        </w:rPr>
        <w:t xml:space="preserve"> (муниципального контракта)</w:t>
      </w:r>
      <w:r w:rsidR="00FE4A5B" w:rsidRPr="00EE1726">
        <w:rPr>
          <w:sz w:val="28"/>
          <w:szCs w:val="28"/>
        </w:rPr>
        <w:t xml:space="preserve"> — по остальным договорам</w:t>
      </w:r>
      <w:r w:rsidR="00C13FBC" w:rsidRPr="00EE1726">
        <w:rPr>
          <w:sz w:val="28"/>
          <w:szCs w:val="28"/>
        </w:rPr>
        <w:t xml:space="preserve"> (муниципальным контрактам)</w:t>
      </w:r>
      <w:r w:rsidR="00FE4A5B" w:rsidRPr="00EE1726">
        <w:rPr>
          <w:sz w:val="28"/>
          <w:szCs w:val="28"/>
        </w:rPr>
        <w:t>.</w:t>
      </w:r>
    </w:p>
    <w:p w:rsidR="00787E90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202</w:t>
      </w:r>
      <w:r w:rsidR="00BB453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получатели средств бюджета Новокубанского городского поселения Новокубанского района</w:t>
      </w:r>
      <w:r w:rsidR="005526CF">
        <w:rPr>
          <w:sz w:val="28"/>
          <w:szCs w:val="28"/>
        </w:rPr>
        <w:t xml:space="preserve">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="005526CF">
        <w:rPr>
          <w:sz w:val="28"/>
          <w:szCs w:val="28"/>
        </w:rPr>
        <w:t>средства</w:t>
      </w:r>
      <w:proofErr w:type="gramEnd"/>
      <w:r w:rsidR="005526CF">
        <w:rPr>
          <w:sz w:val="28"/>
          <w:szCs w:val="28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50 процентов суммы дого</w:t>
      </w:r>
      <w:r w:rsidR="00EE1726">
        <w:rPr>
          <w:sz w:val="28"/>
          <w:szCs w:val="28"/>
        </w:rPr>
        <w:t xml:space="preserve">вора (муниципального контракта)3 за исключением договоров (муниципальных контрактов), указанных в </w:t>
      </w:r>
      <w:proofErr w:type="gramStart"/>
      <w:r w:rsidR="00EE1726">
        <w:rPr>
          <w:sz w:val="28"/>
          <w:szCs w:val="28"/>
        </w:rPr>
        <w:t>абзаце</w:t>
      </w:r>
      <w:proofErr w:type="gramEnd"/>
      <w:r w:rsidR="00EE1726">
        <w:rPr>
          <w:sz w:val="28"/>
          <w:szCs w:val="28"/>
        </w:rPr>
        <w:t xml:space="preserve"> 1 настоящего пункта, в которых предусматриваются авансовые платежи в размере до 100 процентов суммы договора (муниципального контракта)</w:t>
      </w:r>
      <w:r w:rsidR="00305DA7">
        <w:rPr>
          <w:sz w:val="28"/>
          <w:szCs w:val="28"/>
        </w:rPr>
        <w:t>.</w:t>
      </w:r>
    </w:p>
    <w:p w:rsidR="006A3E71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60A7"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2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1029">
        <w:rPr>
          <w:rFonts w:ascii="Times New Roman" w:hAnsi="Times New Roman" w:cs="Times New Roman"/>
          <w:sz w:val="28"/>
          <w:szCs w:val="28"/>
        </w:rPr>
        <w:t>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8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Pr="00F16916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60A7">
        <w:rPr>
          <w:rFonts w:ascii="Times New Roman" w:hAnsi="Times New Roman" w:cs="Times New Roman"/>
          <w:sz w:val="28"/>
          <w:szCs w:val="28"/>
        </w:rPr>
        <w:t>2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1029">
        <w:rPr>
          <w:rFonts w:ascii="Times New Roman" w:hAnsi="Times New Roman" w:cs="Times New Roman"/>
          <w:sz w:val="28"/>
          <w:szCs w:val="28"/>
        </w:rPr>
        <w:t>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9</w:t>
      </w:r>
      <w:r w:rsidRPr="00724A71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Default="006A3E71" w:rsidP="006A3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 w:rsidR="00F21029">
        <w:rPr>
          <w:sz w:val="28"/>
          <w:szCs w:val="28"/>
        </w:rPr>
        <w:t>5</w:t>
      </w:r>
      <w:r w:rsidRPr="00D353B2"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</w:t>
      </w:r>
      <w:r w:rsidR="00236D4F">
        <w:rPr>
          <w:sz w:val="28"/>
          <w:szCs w:val="28"/>
        </w:rPr>
        <w:t>0</w:t>
      </w:r>
      <w:r w:rsidRPr="00D353B2">
        <w:rPr>
          <w:sz w:val="28"/>
          <w:szCs w:val="28"/>
        </w:rPr>
        <w:t xml:space="preserve"> к настоящему решению.</w:t>
      </w:r>
    </w:p>
    <w:p w:rsidR="006A3E71" w:rsidRDefault="006A3E71" w:rsidP="006A3E7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 w:rsidR="00F21029">
        <w:rPr>
          <w:sz w:val="28"/>
          <w:szCs w:val="28"/>
        </w:rPr>
        <w:t>5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</w:t>
      </w:r>
      <w:r w:rsidR="00236D4F">
        <w:rPr>
          <w:sz w:val="28"/>
          <w:szCs w:val="28"/>
        </w:rPr>
        <w:t>1</w:t>
      </w:r>
      <w:r w:rsidRPr="00D353B2">
        <w:rPr>
          <w:sz w:val="28"/>
          <w:szCs w:val="28"/>
        </w:rPr>
        <w:t xml:space="preserve"> к настоящему решению.</w:t>
      </w:r>
    </w:p>
    <w:p w:rsidR="008017E4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>Управлени</w:t>
      </w:r>
      <w:r w:rsidR="007C3F5E">
        <w:rPr>
          <w:rFonts w:eastAsia="Calibri"/>
          <w:sz w:val="28"/>
          <w:szCs w:val="28"/>
          <w:shd w:val="clear" w:color="auto" w:fill="FFFFFF"/>
        </w:rPr>
        <w:t>е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 xml:space="preserve"> Федерального казначейства по Краснодарскому краю</w:t>
      </w:r>
      <w:r w:rsidR="00E07960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="00305DA7">
        <w:rPr>
          <w:rFonts w:eastAsia="Calibri"/>
          <w:sz w:val="28"/>
          <w:szCs w:val="28"/>
          <w:shd w:val="clear" w:color="auto" w:fill="FFFFFF"/>
        </w:rPr>
        <w:t>.</w:t>
      </w:r>
    </w:p>
    <w:p w:rsidR="00156167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 xml:space="preserve">Установить, что </w:t>
      </w:r>
      <w:r w:rsidR="00305DA7">
        <w:rPr>
          <w:rFonts w:eastAsia="Calibri"/>
          <w:sz w:val="28"/>
          <w:szCs w:val="28"/>
        </w:rPr>
        <w:t xml:space="preserve">в соответствии со статьей 242.26 Бюджетного кодекса Российской Федерации </w:t>
      </w:r>
      <w:r w:rsidRPr="00FC2171">
        <w:rPr>
          <w:rFonts w:eastAsia="Calibri"/>
          <w:sz w:val="28"/>
          <w:szCs w:val="28"/>
        </w:rPr>
        <w:t>казначейскому сопровождению подлежат следующие средства:</w:t>
      </w:r>
    </w:p>
    <w:p w:rsidR="00156167" w:rsidRPr="00FC2171" w:rsidRDefault="00156167" w:rsidP="00F21029">
      <w:pPr>
        <w:shd w:val="clear" w:color="auto" w:fill="FFFFFF"/>
        <w:ind w:firstLine="709"/>
        <w:jc w:val="both"/>
        <w:rPr>
          <w:sz w:val="28"/>
          <w:szCs w:val="28"/>
        </w:rPr>
      </w:pPr>
      <w:r w:rsidRPr="00FC2171">
        <w:rPr>
          <w:sz w:val="28"/>
          <w:szCs w:val="28"/>
        </w:rPr>
        <w:t>1) авансовые платежи по муниципальным контрактам, заключаемым на сумму 50 000,0 тысяч рублей и более;</w:t>
      </w:r>
    </w:p>
    <w:p w:rsidR="00B14DE6" w:rsidRDefault="00B14DE6" w:rsidP="009D414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14DE6" w:rsidRDefault="00B14DE6" w:rsidP="009D414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56167" w:rsidRPr="00FC2171" w:rsidRDefault="00156167" w:rsidP="009D414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2) авансовые платежи по контрактам (договорам), заключаемым на сумму 50 000,0 тысяч рублей и более бюджетными или автономными муниципальными учреждениями, лицевые счета которым открыты в 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C0573D">
        <w:rPr>
          <w:sz w:val="28"/>
          <w:szCs w:val="28"/>
          <w:shd w:val="clear" w:color="auto" w:fill="FFFFFF"/>
        </w:rPr>
        <w:t>территориальном отделении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58293C">
        <w:rPr>
          <w:sz w:val="28"/>
          <w:szCs w:val="28"/>
          <w:shd w:val="clear" w:color="auto" w:fill="FFFFFF"/>
        </w:rPr>
        <w:t>Ф</w:t>
      </w:r>
      <w:r>
        <w:rPr>
          <w:sz w:val="28"/>
          <w:szCs w:val="28"/>
          <w:shd w:val="clear" w:color="auto" w:fill="FFFFFF"/>
        </w:rPr>
        <w:t>едерального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14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>
        <w:t xml:space="preserve"> </w:t>
      </w:r>
      <w:r w:rsidRPr="00FC2171">
        <w:rPr>
          <w:sz w:val="28"/>
          <w:szCs w:val="28"/>
        </w:rPr>
        <w:t xml:space="preserve">и </w:t>
      </w:r>
      <w:hyperlink r:id="rId15" w:anchor="/document/12112604/entry/7802" w:history="1">
        <w:r w:rsidRPr="00FC2171">
          <w:rPr>
            <w:sz w:val="28"/>
            <w:szCs w:val="28"/>
          </w:rPr>
          <w:t>статьей 78.2</w:t>
        </w:r>
      </w:hyperlink>
      <w:r>
        <w:t xml:space="preserve"> </w:t>
      </w:r>
      <w:r w:rsidRPr="00FC2171">
        <w:rPr>
          <w:sz w:val="28"/>
          <w:szCs w:val="28"/>
        </w:rPr>
        <w:t>Бюджетного кодекса Российской Федерации;</w:t>
      </w:r>
      <w:proofErr w:type="gramEnd"/>
    </w:p>
    <w:p w:rsidR="00156167" w:rsidRDefault="00156167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8B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</w:t>
      </w:r>
      <w:r w:rsidR="00B14DE6">
        <w:rPr>
          <w:sz w:val="28"/>
          <w:szCs w:val="28"/>
        </w:rPr>
        <w:t>3</w:t>
      </w:r>
      <w:r w:rsidR="00C218B1">
        <w:rPr>
          <w:sz w:val="28"/>
          <w:szCs w:val="28"/>
        </w:rPr>
        <w:t xml:space="preserve"> 0</w:t>
      </w:r>
      <w:r w:rsidRPr="00C218B1">
        <w:rPr>
          <w:sz w:val="28"/>
          <w:szCs w:val="28"/>
        </w:rPr>
        <w:t xml:space="preserve">00,0 тысяч рублей и более исполнителями и соисполнителями в рамках исполнения указанных в </w:t>
      </w:r>
      <w:hyperlink r:id="rId16" w:anchor="/document/403284555/entry/2617" w:history="1">
        <w:r w:rsidRPr="00C218B1">
          <w:rPr>
            <w:sz w:val="28"/>
            <w:szCs w:val="28"/>
          </w:rPr>
          <w:t>пунктах 1</w:t>
        </w:r>
      </w:hyperlink>
      <w:r w:rsidRPr="00C218B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054640" w:rsidRPr="009D4141" w:rsidRDefault="00054640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660A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gramStart"/>
      <w:r w:rsidR="003E425B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3E425B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3E425B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3E425B">
        <w:rPr>
          <w:rFonts w:eastAsia="SimSun"/>
          <w:sz w:val="28"/>
          <w:szCs w:val="28"/>
          <w:lang w:eastAsia="ar-SA"/>
        </w:rPr>
        <w:t xml:space="preserve"> Е.А.</w:t>
      </w:r>
      <w:r w:rsidR="003E425B" w:rsidRPr="00EC6923">
        <w:rPr>
          <w:rFonts w:eastAsia="SimSun"/>
          <w:sz w:val="28"/>
          <w:szCs w:val="28"/>
          <w:lang w:eastAsia="ar-SA"/>
        </w:rPr>
        <w:t>).</w:t>
      </w:r>
    </w:p>
    <w:p w:rsidR="00B15C62" w:rsidRDefault="00BE2FC7" w:rsidP="00B15C62">
      <w:pPr>
        <w:pStyle w:val="5"/>
        <w:ind w:firstLine="709"/>
        <w:rPr>
          <w:szCs w:val="28"/>
        </w:rPr>
      </w:pPr>
      <w:bookmarkStart w:id="1" w:name="Par206"/>
      <w:bookmarkStart w:id="2" w:name="Par265"/>
      <w:bookmarkStart w:id="3" w:name="Par267"/>
      <w:bookmarkEnd w:id="1"/>
      <w:bookmarkEnd w:id="2"/>
      <w:bookmarkEnd w:id="3"/>
      <w:r>
        <w:rPr>
          <w:szCs w:val="28"/>
        </w:rPr>
        <w:t>2</w:t>
      </w:r>
      <w:r w:rsidR="003660A7">
        <w:rPr>
          <w:szCs w:val="28"/>
        </w:rPr>
        <w:t>7</w:t>
      </w:r>
      <w:r w:rsidR="007864D7">
        <w:rPr>
          <w:szCs w:val="28"/>
        </w:rPr>
        <w:t xml:space="preserve">. </w:t>
      </w:r>
      <w:r w:rsidR="00681C90" w:rsidRPr="00681C90">
        <w:rPr>
          <w:szCs w:val="28"/>
        </w:rPr>
        <w:t xml:space="preserve">Решение вступает в силу </w:t>
      </w:r>
      <w:r w:rsidR="00681C90">
        <w:rPr>
          <w:szCs w:val="28"/>
        </w:rPr>
        <w:t>с 1 января 202</w:t>
      </w:r>
      <w:r w:rsidR="00F21029">
        <w:rPr>
          <w:szCs w:val="28"/>
        </w:rPr>
        <w:t>5</w:t>
      </w:r>
      <w:r w:rsidR="00681C90">
        <w:rPr>
          <w:szCs w:val="28"/>
        </w:rPr>
        <w:t xml:space="preserve"> года, </w:t>
      </w:r>
      <w:r w:rsidR="006924AF" w:rsidRPr="009C0874">
        <w:rPr>
          <w:szCs w:val="28"/>
        </w:rPr>
        <w:t xml:space="preserve">подлежит официальному опубликованию в </w:t>
      </w:r>
      <w:r w:rsidR="00B15C62"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="00B15C62" w:rsidRPr="00974EA9">
        <w:t>Новокубанского городского поселения Новокубанского района.</w:t>
      </w:r>
      <w:r w:rsidR="00B15C62">
        <w:rPr>
          <w:szCs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B15C62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15C62">
              <w:rPr>
                <w:sz w:val="28"/>
                <w:szCs w:val="28"/>
              </w:rPr>
              <w:t>Р</w:t>
            </w:r>
            <w:r w:rsidRPr="001A5AE2">
              <w:rPr>
                <w:sz w:val="28"/>
                <w:szCs w:val="28"/>
              </w:rPr>
              <w:t>.</w:t>
            </w:r>
            <w:r w:rsidR="00B15C62">
              <w:rPr>
                <w:sz w:val="28"/>
                <w:szCs w:val="28"/>
              </w:rPr>
              <w:t>Р</w:t>
            </w:r>
            <w:r w:rsidRPr="001A5AE2">
              <w:rPr>
                <w:sz w:val="28"/>
                <w:szCs w:val="28"/>
              </w:rPr>
              <w:t xml:space="preserve">. </w:t>
            </w:r>
            <w:r w:rsidR="00B15C62">
              <w:rPr>
                <w:sz w:val="28"/>
                <w:szCs w:val="28"/>
              </w:rPr>
              <w:t>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4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4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D7058">
      <w:pgSz w:w="11907" w:h="16840"/>
      <w:pgMar w:top="284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40F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1FF3"/>
    <w:rsid w:val="00092432"/>
    <w:rsid w:val="000979B1"/>
    <w:rsid w:val="000A2D38"/>
    <w:rsid w:val="000B313C"/>
    <w:rsid w:val="000E04C4"/>
    <w:rsid w:val="000E4B49"/>
    <w:rsid w:val="00102608"/>
    <w:rsid w:val="001040DA"/>
    <w:rsid w:val="00114F18"/>
    <w:rsid w:val="00116935"/>
    <w:rsid w:val="001175B3"/>
    <w:rsid w:val="00123F84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77480"/>
    <w:rsid w:val="00181D3B"/>
    <w:rsid w:val="001822ED"/>
    <w:rsid w:val="001A0BA2"/>
    <w:rsid w:val="001A1428"/>
    <w:rsid w:val="001A42C1"/>
    <w:rsid w:val="001A5AE2"/>
    <w:rsid w:val="001A7781"/>
    <w:rsid w:val="001B0693"/>
    <w:rsid w:val="001B23F9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61923"/>
    <w:rsid w:val="00262DEA"/>
    <w:rsid w:val="0026398E"/>
    <w:rsid w:val="00263FFB"/>
    <w:rsid w:val="002659A6"/>
    <w:rsid w:val="002664FE"/>
    <w:rsid w:val="00267882"/>
    <w:rsid w:val="00267A4A"/>
    <w:rsid w:val="002738BD"/>
    <w:rsid w:val="00283695"/>
    <w:rsid w:val="00283D7D"/>
    <w:rsid w:val="00286912"/>
    <w:rsid w:val="00287AD5"/>
    <w:rsid w:val="002B056F"/>
    <w:rsid w:val="002B77A9"/>
    <w:rsid w:val="002C3B1F"/>
    <w:rsid w:val="002D3F09"/>
    <w:rsid w:val="002D75A1"/>
    <w:rsid w:val="002E574B"/>
    <w:rsid w:val="002E6FCA"/>
    <w:rsid w:val="002E7733"/>
    <w:rsid w:val="002F2E9C"/>
    <w:rsid w:val="002F3D9C"/>
    <w:rsid w:val="0030528D"/>
    <w:rsid w:val="00305DA7"/>
    <w:rsid w:val="00312C38"/>
    <w:rsid w:val="00316B3F"/>
    <w:rsid w:val="00320498"/>
    <w:rsid w:val="00332A8B"/>
    <w:rsid w:val="00340AE5"/>
    <w:rsid w:val="00342723"/>
    <w:rsid w:val="003469E8"/>
    <w:rsid w:val="00351BE6"/>
    <w:rsid w:val="00352F11"/>
    <w:rsid w:val="003660A7"/>
    <w:rsid w:val="00366381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4436"/>
    <w:rsid w:val="003C5F24"/>
    <w:rsid w:val="003D112D"/>
    <w:rsid w:val="003D1494"/>
    <w:rsid w:val="003D1700"/>
    <w:rsid w:val="003D2439"/>
    <w:rsid w:val="003E425B"/>
    <w:rsid w:val="003E7AA6"/>
    <w:rsid w:val="0040334A"/>
    <w:rsid w:val="00403623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81533"/>
    <w:rsid w:val="004874F2"/>
    <w:rsid w:val="004877C7"/>
    <w:rsid w:val="004948BF"/>
    <w:rsid w:val="004B1052"/>
    <w:rsid w:val="004B53DE"/>
    <w:rsid w:val="004B771F"/>
    <w:rsid w:val="004D4A70"/>
    <w:rsid w:val="004E156F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1693"/>
    <w:rsid w:val="00550218"/>
    <w:rsid w:val="005526CF"/>
    <w:rsid w:val="00555416"/>
    <w:rsid w:val="0055639E"/>
    <w:rsid w:val="0056707F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11708"/>
    <w:rsid w:val="00615715"/>
    <w:rsid w:val="006223AE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740AD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B61DE"/>
    <w:rsid w:val="006C2D2F"/>
    <w:rsid w:val="006C6A8E"/>
    <w:rsid w:val="006C6E0B"/>
    <w:rsid w:val="006D30F1"/>
    <w:rsid w:val="006D35E3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256F2"/>
    <w:rsid w:val="007334F4"/>
    <w:rsid w:val="00752097"/>
    <w:rsid w:val="00761E8D"/>
    <w:rsid w:val="007672EE"/>
    <w:rsid w:val="00781FBC"/>
    <w:rsid w:val="007864D7"/>
    <w:rsid w:val="00787E90"/>
    <w:rsid w:val="007946F3"/>
    <w:rsid w:val="00794A6C"/>
    <w:rsid w:val="007A1C9B"/>
    <w:rsid w:val="007A526E"/>
    <w:rsid w:val="007C378C"/>
    <w:rsid w:val="007C3F5E"/>
    <w:rsid w:val="007C6FEA"/>
    <w:rsid w:val="007E3B76"/>
    <w:rsid w:val="007E41EC"/>
    <w:rsid w:val="007E782C"/>
    <w:rsid w:val="007E7B3B"/>
    <w:rsid w:val="007F243B"/>
    <w:rsid w:val="007F57E0"/>
    <w:rsid w:val="008017E4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A1C35"/>
    <w:rsid w:val="008C6A36"/>
    <w:rsid w:val="008D25A4"/>
    <w:rsid w:val="008D4C1E"/>
    <w:rsid w:val="008E79C7"/>
    <w:rsid w:val="00900821"/>
    <w:rsid w:val="00903AF8"/>
    <w:rsid w:val="009119ED"/>
    <w:rsid w:val="009136D3"/>
    <w:rsid w:val="00932661"/>
    <w:rsid w:val="00945F0F"/>
    <w:rsid w:val="0095170E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14DE6"/>
    <w:rsid w:val="00B15C62"/>
    <w:rsid w:val="00B414CE"/>
    <w:rsid w:val="00B41ED3"/>
    <w:rsid w:val="00B529A8"/>
    <w:rsid w:val="00B5431D"/>
    <w:rsid w:val="00B54CFB"/>
    <w:rsid w:val="00B57C7B"/>
    <w:rsid w:val="00B71AE6"/>
    <w:rsid w:val="00B7475B"/>
    <w:rsid w:val="00B77139"/>
    <w:rsid w:val="00B813BC"/>
    <w:rsid w:val="00B813EE"/>
    <w:rsid w:val="00B839D7"/>
    <w:rsid w:val="00B940AE"/>
    <w:rsid w:val="00B956D6"/>
    <w:rsid w:val="00B9726F"/>
    <w:rsid w:val="00BB4536"/>
    <w:rsid w:val="00BC4C65"/>
    <w:rsid w:val="00BD0911"/>
    <w:rsid w:val="00BE2FC7"/>
    <w:rsid w:val="00BE7C97"/>
    <w:rsid w:val="00C018F2"/>
    <w:rsid w:val="00C0573D"/>
    <w:rsid w:val="00C13FBC"/>
    <w:rsid w:val="00C218B1"/>
    <w:rsid w:val="00C35674"/>
    <w:rsid w:val="00C44D93"/>
    <w:rsid w:val="00C45021"/>
    <w:rsid w:val="00C6082C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C40D2"/>
    <w:rsid w:val="00CC5343"/>
    <w:rsid w:val="00CC578B"/>
    <w:rsid w:val="00CC699E"/>
    <w:rsid w:val="00CD3182"/>
    <w:rsid w:val="00CF71EA"/>
    <w:rsid w:val="00D12F27"/>
    <w:rsid w:val="00D21DB6"/>
    <w:rsid w:val="00D417BA"/>
    <w:rsid w:val="00D444CC"/>
    <w:rsid w:val="00D53DA3"/>
    <w:rsid w:val="00D64AE8"/>
    <w:rsid w:val="00D70C2F"/>
    <w:rsid w:val="00D7387B"/>
    <w:rsid w:val="00D77182"/>
    <w:rsid w:val="00D80EF5"/>
    <w:rsid w:val="00D81870"/>
    <w:rsid w:val="00D83144"/>
    <w:rsid w:val="00D84C37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790A"/>
    <w:rsid w:val="00E078F1"/>
    <w:rsid w:val="00E07960"/>
    <w:rsid w:val="00E10D68"/>
    <w:rsid w:val="00E138CD"/>
    <w:rsid w:val="00E17C5D"/>
    <w:rsid w:val="00E35EB9"/>
    <w:rsid w:val="00E402EF"/>
    <w:rsid w:val="00E46E9F"/>
    <w:rsid w:val="00E56AE2"/>
    <w:rsid w:val="00E64369"/>
    <w:rsid w:val="00E70995"/>
    <w:rsid w:val="00E75FFD"/>
    <w:rsid w:val="00E8035F"/>
    <w:rsid w:val="00E87FC2"/>
    <w:rsid w:val="00E90DCA"/>
    <w:rsid w:val="00E91D8D"/>
    <w:rsid w:val="00E91D8F"/>
    <w:rsid w:val="00EA28B4"/>
    <w:rsid w:val="00EB7192"/>
    <w:rsid w:val="00EB7952"/>
    <w:rsid w:val="00EC237D"/>
    <w:rsid w:val="00EC7B54"/>
    <w:rsid w:val="00ED20D5"/>
    <w:rsid w:val="00EE0855"/>
    <w:rsid w:val="00EE1726"/>
    <w:rsid w:val="00F05519"/>
    <w:rsid w:val="00F10EB6"/>
    <w:rsid w:val="00F12920"/>
    <w:rsid w:val="00F14376"/>
    <w:rsid w:val="00F21029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1BA7"/>
    <w:rsid w:val="00FB3208"/>
    <w:rsid w:val="00FB70CF"/>
    <w:rsid w:val="00FC460F"/>
    <w:rsid w:val="00FD09BA"/>
    <w:rsid w:val="00FD0B73"/>
    <w:rsid w:val="00FD7058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0E4lDp9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9A9ECFC9EB69AD12EFA42F1846B85F74F234856A9D90FD9ABBB92B063DA5B1BF180CC0E84F0620EBCAE9lDpDF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9A9ECFC9EB69AD12EFA42F1846B85F74F234856A9D90FD9ABBB92B063DA5B1BF180CC0E84F0620EBC8E1lDpEF" TargetMode="External"/><Relationship Id="rId11" Type="http://schemas.openxmlformats.org/officeDocument/2006/relationships/hyperlink" Target="consultantplus://offline/ref=959A9ECFC9EB69AD12EFA42F1846B85F74F234856A9D90FD9ABBB92B063DA5B1BF180CC0E84F0629EAC0E5lDp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959A9ECFC9EB69AD12EFA42F1846B85F74F234856A9D90FD9ABBB92B063DA5B1BF180CC0E84F0621EECBE8lDp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8CBE1lDp9F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240</cp:revision>
  <cp:lastPrinted>2024-10-18T09:32:00Z</cp:lastPrinted>
  <dcterms:created xsi:type="dcterms:W3CDTF">2019-01-09T13:42:00Z</dcterms:created>
  <dcterms:modified xsi:type="dcterms:W3CDTF">2024-10-18T09:32:00Z</dcterms:modified>
</cp:coreProperties>
</file>